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BAE3" w14:textId="7F105ED3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  <w:r>
        <w:rPr>
          <w:rFonts w:ascii="Calibri" w:hAnsi="Calibri"/>
          <w:sz w:val="52"/>
          <w:lang w:val="es-ES"/>
        </w:rPr>
        <w:t xml:space="preserve">Comunicado de prensa</w:t>
      </w:r>
    </w:p>
    <w:p w14:paraId="230558DA" w14:textId="61A55546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1F2E7A7D" w14:textId="77777777" w:rsidR="004330C6" w:rsidRPr="00DE3B0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495989A9" w14:textId="22979319" w:rsidR="00D8130C" w:rsidRPr="00DE3B0A" w:rsidRDefault="00847650" w:rsidP="00D8130C">
      <w:pPr>
        <w:rPr>
          <w:rFonts w:ascii="Calibri" w:hAnsi="Calibri" w:cs="Calibri"/>
          <w:b/>
          <w:bCs/>
          <w:sz w:val="44"/>
          <w:szCs w:val="44"/>
          <w:lang w:val="es-ES"/>
        </w:rPr>
      </w:pPr>
      <w:r>
        <w:rPr>
          <w:rFonts w:ascii="Calibri" w:hAnsi="Calibri"/>
          <w:b w:val="true"/>
          <w:sz w:val="44"/>
          <w:lang w:val="es-ES"/>
        </w:rPr>
        <w:t xml:space="preserve">Las ideas claras para el Escenario Principal - Cameo en NATURE ONE 2024</w:t>
      </w:r>
    </w:p>
    <w:p w14:paraId="27D02FA2" w14:textId="77777777" w:rsidR="00BE0CC2" w:rsidRPr="00DE3B0A" w:rsidRDefault="00BE0CC2" w:rsidP="00AD15DF">
      <w:pPr>
        <w:rPr>
          <w:rFonts w:ascii="Calibri" w:hAnsi="Calibri" w:cs="Calibri"/>
          <w:bCs/>
          <w:sz w:val="44"/>
          <w:szCs w:val="44"/>
          <w:lang w:val="es-ES"/>
        </w:rPr>
      </w:pPr>
    </w:p>
    <w:p w14:paraId="0F4D4B84" w14:textId="7E41FEF3" w:rsidR="00A338ED" w:rsidRPr="00DE3B0A" w:rsidRDefault="00AD15DF" w:rsidP="00D8130C">
      <w:pPr>
        <w:rPr>
          <w:rFonts w:ascii="Calibri" w:hAnsi="Calibri" w:cs="Calibri"/>
          <w:b/>
          <w:bCs/>
          <w:sz w:val="22"/>
          <w:szCs w:val="22"/>
          <w:lang w:val="es-ES"/>
        </w:rPr>
      </w:pPr>
      <w:r>
        <w:rPr>
          <w:rFonts w:ascii="Calibri" w:hAnsi="Calibri"/>
          <w:b w:val="true"/>
          <w:sz w:val="22"/>
          <w:lang w:val="es-ES"/>
        </w:rPr>
        <w:t xml:space="preserve">Neu-Anspach, Alemania - 21 de agosto de 2024 - NATURE ONE es EL festival de tecno, house, trance, hardstyle y demás géneros de música electrónica de baile de Alemania.</w:t>
      </w:r>
      <w:r>
        <w:rPr>
          <w:rFonts w:ascii="Calibri" w:hAnsi="Calibri"/>
          <w:b w:val="true"/>
          <w:sz w:val="22"/>
          <w:lang w:val="es-ES"/>
        </w:rPr>
        <w:t xml:space="preserve"> </w:t>
      </w:r>
      <w:r>
        <w:rPr>
          <w:rFonts w:ascii="Calibri" w:hAnsi="Calibri"/>
          <w:b w:val="true"/>
          <w:sz w:val="22"/>
          <w:lang w:val="es-ES"/>
        </w:rPr>
        <w:t xml:space="preserve">En 2024, decenas de miles de fans de la música EDM acudieron una vez más a la legendaria base de misiles de Pydna Kastellaun para festejar durante tres días con los mejores DJ de la escena.</w:t>
      </w:r>
      <w:r>
        <w:rPr>
          <w:rFonts w:ascii="Calibri" w:hAnsi="Calibri"/>
          <w:b w:val="true"/>
          <w:sz w:val="22"/>
          <w:lang w:val="es-ES"/>
        </w:rPr>
        <w:t xml:space="preserve"> </w:t>
      </w:r>
      <w:r>
        <w:rPr>
          <w:rFonts w:ascii="Calibri" w:hAnsi="Calibri"/>
          <w:b w:val="true"/>
          <w:sz w:val="22"/>
          <w:lang w:val="es-ES"/>
        </w:rPr>
        <w:t xml:space="preserve">Al ambiente especial que reina en NATURE ONE contribuye en particular el legendario Escenario Principal: aquí, los visitantes no solo bailan delante del escenario, sino en medio de una elaborada construcción de trusses con numerosos elementos de luz y vídeo, que cada año adopta una forma diferente.</w:t>
      </w:r>
      <w:r>
        <w:rPr>
          <w:rFonts w:ascii="Calibri" w:hAnsi="Calibri"/>
          <w:b w:val="true"/>
          <w:sz w:val="22"/>
          <w:lang w:val="es-ES"/>
        </w:rPr>
        <w:t xml:space="preserve"> </w:t>
      </w:r>
      <w:r>
        <w:rPr>
          <w:rFonts w:ascii="Calibri" w:hAnsi="Calibri"/>
          <w:b w:val="true"/>
          <w:sz w:val="22"/>
          <w:lang w:val="es-ES"/>
        </w:rPr>
        <w:t xml:space="preserve">Marek Papke, de GERDON DESIGN, lleva muchos años encargándose del diseño del escenario, la iluminación y el contenido del Escenario Principal, y este año ha vuelto a confiar en los focos IP65 de Cameo.</w:t>
      </w:r>
    </w:p>
    <w:p w14:paraId="54657B29" w14:textId="77777777" w:rsidR="00A338ED" w:rsidRPr="00DE3B0A" w:rsidRDefault="00A338ED" w:rsidP="00D8130C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</w:pPr>
    </w:p>
    <w:p w14:paraId="5B56EB83" w14:textId="1FEA16C6" w:rsidR="00C25742" w:rsidRPr="00DE3B0A" w:rsidRDefault="00C05114" w:rsidP="00A46B20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>
        <w:rPr>
          <w:rFonts w:ascii="Calibri" w:hAnsi="Calibri"/>
          <w:color w:val="000000" w:themeColor="text1"/>
          <w:sz w:val="22"/>
          <w:lang w:val="es-ES"/>
        </w:rPr>
        <w:t xml:space="preserve">"Siempre me sorprende la facilidad con la que el OTOS H5 sobrevive a un festival de música tecno al aire libre de varios días de duración", comenta Marek Papke, impresionado por la cabeza móvil híbrida de beam-foco-washer IP65.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El equipo distribuyó exactamente 100 OTOS H5 en la estructura de andamio del Escenario Principal y en los travesaños situados por encima de la Platea al Aire Libre.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"Mi enfoque consiste en trazar las líneas del escenario con los focos.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Por ejemplo, hay varias series largas y rectas de focos OTOS H5 que utilizo para resaltar la geometría y la forma del escenario". Marek Papke dispuso más OTOS H5 en paquetes de cuatro en la estructura de andamio para crear el clásico look de "haz celeste".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También se utiliza una matriz de 8x4 OTOS H5 en la rejilla central, por encima de la platea, que irradia desde arriba una poderosa energía.</w:t>
      </w:r>
    </w:p>
    <w:p w14:paraId="4C85EE8C" w14:textId="77777777" w:rsidR="00D70C25" w:rsidRPr="00DE3B0A" w:rsidRDefault="00D70C25" w:rsidP="00A46B20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</w:p>
    <w:p w14:paraId="6C67C935" w14:textId="406C9E0B" w:rsidR="00A80421" w:rsidRPr="00DE3B0A" w:rsidRDefault="00681218" w:rsidP="00A46B20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>
        <w:rPr>
          <w:rFonts w:ascii="Calibri" w:hAnsi="Calibri"/>
          <w:color w:val="000000" w:themeColor="text1"/>
          <w:sz w:val="22"/>
          <w:lang w:val="es-ES"/>
        </w:rPr>
        <w:t xml:space="preserve">Con la escenografía de este año, de líneas claras y arquitectura despejada, GERDON DESIGN ha querido dar un nuevo look al festival.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El escenario sigue un contorno inspirado en la arquitectura, que se llena de elementos decorativos como banderolas y tiras de LED de un solo píxel.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En la platea, unos travesaños paralelos situados sobre las cabezas de la multitud que baila complementan la forma básica de la conocida pirámide.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"Nuestro lema este año es 'industrial orgánico'.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Esto lo implementamos sobre todo en los contenidos de vídeo, donde un decorado de plantas da vida con elementos "orgánicos" a la estructura básica de aspecto industrial del escenario Layher.</w:t>
      </w:r>
    </w:p>
    <w:p w14:paraId="69F953B2" w14:textId="77777777" w:rsidR="00C25742" w:rsidRPr="00DE3B0A" w:rsidRDefault="00C25742" w:rsidP="00A46B20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</w:p>
    <w:p w14:paraId="036420E0" w14:textId="4F00DE80" w:rsidR="00C05114" w:rsidRPr="003A14E8" w:rsidRDefault="00A923B8" w:rsidP="00D8130C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>
        <w:rPr>
          <w:rFonts w:ascii="Calibri" w:hAnsi="Calibri"/>
          <w:color w:val="000000" w:themeColor="text1"/>
          <w:sz w:val="22"/>
          <w:lang w:val="es-ES"/>
        </w:rPr>
        <w:t xml:space="preserve">Como el tiempo en el NATURE ONE es impredecible y puede cambiar rápidamente, Marek Papke decidió hace años trabajar exclusivamente con proyectores con certificación IP ("Simplemente queremos ir sobre seguro en este apartado").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Con su certificación IP65, los washer LED ZENIT W600 para exteriores y los focos PAR ZENIT P130 LSD encajan perfectamente en el perfil de requisitos del equipo.</w:t>
      </w:r>
      <w:r>
        <w:rPr>
          <w:rFonts w:ascii="Calibri" w:hAnsi="Calibri"/>
          <w:color w:val="000000" w:themeColor="text1"/>
          <w:sz w:val="22"/>
          <w:lang w:val="es-ES"/>
        </w:rPr>
        <w:t xml:space="preserve"> </w:t>
      </w:r>
      <w:r>
        <w:rPr>
          <w:rFonts w:ascii="Calibri" w:hAnsi="Calibri"/>
          <w:color w:val="000000" w:themeColor="text1"/>
          <w:sz w:val="22"/>
          <w:lang w:val="es-ES"/>
        </w:rPr>
        <w:t xml:space="preserve">Mientras que el ZENIT P130 se utiliza principalmente como luz de fondo e iluminación de truss, los ZENIT W600 se encargan de iluminar en color las banderolas.</w:t>
      </w:r>
    </w:p>
    <w:p w14:paraId="664F3A1B" w14:textId="77777777" w:rsidR="00C05114" w:rsidRPr="00DE3B0A" w:rsidRDefault="00C05114" w:rsidP="00D8130C">
      <w:pPr>
        <w:rPr>
          <w:rFonts w:ascii="Calibri" w:hAnsi="Calibri" w:cs="Calibri"/>
          <w:sz w:val="22"/>
          <w:szCs w:val="22"/>
          <w:lang w:val="es-ES"/>
        </w:rPr>
      </w:pPr>
    </w:p>
    <w:p w14:paraId="557EAF85" w14:textId="1BFABC77" w:rsidR="004624AD" w:rsidRPr="00DE3B0A" w:rsidRDefault="004624AD" w:rsidP="004624AD">
      <w:pPr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/>
          <w:sz w:val="22"/>
          <w:lang w:val="es-ES"/>
        </w:rPr>
        <w:t xml:space="preserve">schoko pro, el proveedor de servicios técnicos responsable, se encargó de suministrar los focos Cameo para el Escenario Principal.</w:t>
      </w:r>
    </w:p>
    <w:p w14:paraId="260DF1B2" w14:textId="77777777" w:rsidR="00D8130C" w:rsidRPr="00DE3B0A" w:rsidRDefault="00D8130C" w:rsidP="00D8130C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</w:p>
    <w:p w14:paraId="7FFE081C" w14:textId="08371B19" w:rsidR="00D8130C" w:rsidRPr="00044848" w:rsidRDefault="00D8130C" w:rsidP="00D8130C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>
        <w:rPr>
          <w:rFonts w:ascii="Calibri" w:hAnsi="Calibri"/>
          <w:color w:val="000000" w:themeColor="text1"/>
          <w:sz w:val="22"/>
          <w:lang w:val="es-ES"/>
        </w:rPr>
        <w:t xml:space="preserve">#Cameo #ForLumenBeings #EventTech #ExperienceEventTechnology</w:t>
      </w:r>
    </w:p>
    <w:p w14:paraId="4F8A2131" w14:textId="77777777" w:rsidR="00D8130C" w:rsidRPr="00044848" w:rsidRDefault="00D8130C" w:rsidP="00D8130C">
      <w:pPr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01283AC8" w14:textId="77777777" w:rsidR="00D8130C" w:rsidRPr="00044848" w:rsidRDefault="00D8130C" w:rsidP="00D8130C">
      <w:pPr>
        <w:rPr>
          <w:rFonts w:ascii="Calibri" w:hAnsi="Calibri" w:cs="Calibri"/>
          <w:b/>
          <w:sz w:val="22"/>
          <w:szCs w:val="22"/>
          <w:lang w:val="es-ES"/>
        </w:rPr>
      </w:pPr>
      <w:r>
        <w:rPr>
          <w:rFonts w:ascii="Calibri" w:hAnsi="Calibri"/>
          <w:b w:val="true"/>
          <w:sz w:val="22"/>
          <w:lang w:val="es-ES"/>
        </w:rPr>
        <w:t xml:space="preserve">Más información:</w:t>
      </w:r>
    </w:p>
    <w:p w14:paraId="3D9B60DB" w14:textId="77777777" w:rsidR="004624AD" w:rsidRPr="00044848" w:rsidRDefault="00044848" w:rsidP="004624AD">
      <w:pPr>
        <w:rPr>
          <w:rFonts w:ascii="Calibri" w:hAnsi="Calibri" w:cs="Calibri"/>
          <w:sz w:val="22"/>
          <w:szCs w:val="22"/>
          <w:lang w:val="es-ES"/>
        </w:rPr>
      </w:pPr>
      <w:hyperlink r:id="rId7" w:history="1">
        <w:r>
          <w:rPr>
            <w:rStyle w:val="Hyperlink"/>
            <w:rFonts w:ascii="Calibri" w:hAnsi="Calibri"/>
            <w:sz w:val="22"/>
            <w:lang w:val="es-ES"/>
          </w:rPr>
          <w:t xml:space="preserve">nature-one.de</w:t>
        </w:r>
      </w:hyperlink>
    </w:p>
    <w:p w14:paraId="0CDF9212" w14:textId="77777777" w:rsidR="004624AD" w:rsidRPr="00044848" w:rsidRDefault="00044848" w:rsidP="004624AD">
      <w:pPr>
        <w:rPr>
          <w:rFonts w:ascii="Calibri" w:hAnsi="Calibri" w:cs="Calibri"/>
          <w:sz w:val="22"/>
          <w:szCs w:val="22"/>
          <w:lang w:val="es-ES"/>
        </w:rPr>
      </w:pPr>
      <w:hyperlink r:id="rId8" w:history="1">
        <w:r>
          <w:rPr>
            <w:rStyle w:val="Hyperlink"/>
            <w:rFonts w:ascii="Calibri" w:hAnsi="Calibri"/>
            <w:sz w:val="22"/>
            <w:lang w:val="es-ES"/>
          </w:rPr>
          <w:t xml:space="preserve">gerdon.tv</w:t>
        </w:r>
      </w:hyperlink>
    </w:p>
    <w:p w14:paraId="64AFA1BB" w14:textId="01945A09" w:rsidR="00D8130C" w:rsidRPr="00044848" w:rsidRDefault="00044848" w:rsidP="00D8130C">
      <w:pPr>
        <w:rPr>
          <w:rFonts w:ascii="Calibri" w:hAnsi="Calibri" w:cs="Calibri"/>
          <w:sz w:val="22"/>
          <w:szCs w:val="22"/>
          <w:lang w:val="es-ES"/>
        </w:rPr>
      </w:pPr>
      <w:hyperlink r:id="rId9" w:history="1">
        <w:r>
          <w:rPr>
            <w:rStyle w:val="Hyperlink"/>
            <w:rFonts w:ascii="Calibri" w:hAnsi="Calibri"/>
            <w:sz w:val="22"/>
            <w:lang w:val="es-ES"/>
          </w:rPr>
          <w:t xml:space="preserve">schokopro.com</w:t>
        </w:r>
      </w:hyperlink>
    </w:p>
    <w:p w14:paraId="5F36C577" w14:textId="77777777" w:rsidR="00D66449" w:rsidRPr="00044848" w:rsidRDefault="00D66449" w:rsidP="00D8130C">
      <w:pPr>
        <w:rPr>
          <w:rFonts w:ascii="Calibri" w:hAnsi="Calibri" w:cs="Calibri"/>
          <w:sz w:val="22"/>
          <w:szCs w:val="22"/>
          <w:lang w:val="es-ES"/>
        </w:rPr>
      </w:pPr>
    </w:p>
    <w:p w14:paraId="40DC6264" w14:textId="77777777" w:rsidR="00D8130C" w:rsidRPr="00044848" w:rsidRDefault="00044848" w:rsidP="00D8130C">
      <w:pPr>
        <w:rPr>
          <w:rFonts w:ascii="Calibri" w:hAnsi="Calibri" w:cs="Calibri"/>
          <w:sz w:val="22"/>
          <w:szCs w:val="22"/>
          <w:lang w:val="es-ES"/>
        </w:rPr>
      </w:pPr>
      <w:hyperlink r:id="rId10" w:history="1">
        <w:r>
          <w:rPr>
            <w:rStyle w:val="Hyperlink"/>
            <w:rFonts w:ascii="Calibri" w:hAnsi="Calibri"/>
            <w:sz w:val="22"/>
            <w:lang w:val="es-ES"/>
          </w:rPr>
          <w:t xml:space="preserve">cameolight.com</w:t>
        </w:r>
      </w:hyperlink>
    </w:p>
    <w:p w14:paraId="61B77FE6" w14:textId="77777777" w:rsidR="00D8130C" w:rsidRPr="00DE3B0A" w:rsidRDefault="00044848" w:rsidP="00D8130C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  <w:lang w:val="es-ES"/>
        </w:rPr>
      </w:pPr>
      <w:hyperlink r:id="rId11" w:history="1">
        <w:r>
          <w:rPr>
            <w:rStyle w:val="Hyperlink"/>
            <w:rFonts w:ascii="Calibri" w:hAnsi="Calibri"/>
            <w:color w:val="000000" w:themeColor="text1"/>
            <w:sz w:val="22"/>
            <w:lang w:val="es-ES"/>
          </w:rPr>
          <w:t xml:space="preserve">adamhall.com</w:t>
        </w:r>
      </w:hyperlink>
    </w:p>
    <w:p w14:paraId="62B16BD8" w14:textId="77777777" w:rsidR="004624AD" w:rsidRPr="00DE3B0A" w:rsidRDefault="004624AD" w:rsidP="00E05A29">
      <w:pPr>
        <w:rPr>
          <w:rStyle w:val="Hyperlink"/>
          <w:rFonts w:ascii="Calibri" w:eastAsia="Arial" w:hAnsi="Calibri" w:cs="Calibri"/>
          <w:sz w:val="22"/>
          <w:szCs w:val="22"/>
          <w:lang w:val="es-ES"/>
        </w:rPr>
      </w:pPr>
    </w:p>
    <w:p w14:paraId="48E92EA1" w14:textId="77777777" w:rsidR="004330C6" w:rsidRPr="00DE3B0A" w:rsidRDefault="004330C6" w:rsidP="004330C6">
      <w:pPr>
        <w:pStyle w:val="NoSpacing"/>
        <w:rPr>
          <w:rFonts w:ascii="Calibri" w:hAnsi="Calibri"/>
          <w:b/>
          <w:color w:val="808080"/>
          <w:sz w:val="18"/>
          <w:lang w:val="es-ES"/>
        </w:rPr>
      </w:pPr>
      <w:r>
        <w:rPr>
          <w:rFonts w:ascii="Calibri" w:hAnsi="Calibri"/>
          <w:b w:val="true"/>
          <w:color w:val="808080"/>
          <w:sz w:val="18"/>
          <w:lang w:val="es-ES"/>
        </w:rPr>
        <w:t xml:space="preserve">Acerca de Adam Hall Group</w:t>
      </w:r>
    </w:p>
    <w:p w14:paraId="5300F5D9" w14:textId="2360123A" w:rsidR="000C2D39" w:rsidRPr="00DE3B0A" w:rsidRDefault="004330C6" w:rsidP="00BE0CC2">
      <w:pPr>
        <w:pStyle w:val="NoSpacing"/>
        <w:rPr>
          <w:rFonts w:ascii="Calibri" w:hAnsi="Calibri"/>
          <w:color w:val="808080"/>
          <w:sz w:val="18"/>
          <w:lang w:val="es-ES"/>
        </w:rPr>
      </w:pPr>
      <w:r>
        <w:rPr>
          <w:rFonts w:ascii="Calibri" w:hAnsi="Calibri"/>
          <w:color w:val="808080"/>
          <w:sz w:val="18"/>
          <w:lang w:val="es-ES"/>
        </w:rPr>
        <w:t xml:space="preserve">Adam Hall Group es un fabricante y distribuidor alemán líder que ofrece soluciones de tecnología de eventos para socios comerciales de todo el mundo.</w:t>
      </w:r>
      <w:r>
        <w:rPr>
          <w:rFonts w:ascii="Calibri" w:hAnsi="Calibri"/>
          <w:color w:val="808080"/>
          <w:sz w:val="18"/>
          <w:lang w:val="es-ES"/>
        </w:rPr>
        <w:t xml:space="preserve"> </w:t>
      </w:r>
      <w:r>
        <w:rPr>
          <w:rFonts w:ascii="Calibri" w:hAnsi="Calibri"/>
          <w:color w:val="808080"/>
          <w:sz w:val="18"/>
          <w:lang w:val="es-ES"/>
        </w:rPr>
        <w:t xml:space="preserve">Su público objetivo incluye, entre otros, a minoristas, distribuidores B2B, empresas de alquiler y organización de eventos, estudios de televisión, integradores audiovisuales y de sistemas, empresas tanto privadas como públicas y fabricantes de flightcases industriales.</w:t>
      </w:r>
      <w:r>
        <w:rPr>
          <w:rFonts w:ascii="Calibri" w:hAnsi="Calibri"/>
          <w:color w:val="808080"/>
          <w:sz w:val="18"/>
          <w:lang w:val="es-ES"/>
        </w:rPr>
        <w:t xml:space="preserve"> </w:t>
      </w:r>
      <w:r>
        <w:rPr>
          <w:rFonts w:ascii="Calibri" w:hAnsi="Calibri"/>
          <w:color w:val="808080"/>
          <w:sz w:val="18"/>
          <w:lang w:val="es-ES"/>
        </w:rPr>
        <w:t xml:space="preserve">Con sus marcas </w:t>
      </w:r>
      <w:r w:rsidRPr="00DE3B0A">
        <w:rPr>
          <w:rFonts w:ascii="Calibri" w:hAnsi="Calibri"/>
          <w:b/>
          <w:color w:val="808080"/>
          <w:sz w:val="18"/>
          <w:lang w:val="es-ES"/>
        </w:rPr>
        <w:t xml:space="preserve">LD Systems®, Cameo®, Gravity®, Defender®, Palmer® y Adam Hall®</w:t>
      </w:r>
      <w:r>
        <w:rPr>
          <w:rFonts w:ascii="Calibri" w:hAnsi="Calibri"/>
          <w:color w:val="808080"/>
          <w:sz w:val="18"/>
          <w:lang w:val="es-ES"/>
        </w:rPr>
        <w:t xml:space="preserve">, la empresa distribuye una amplia gama de equipos profesionales de audio e iluminación, así como equipamiento para escenario y hardware para flightcases. Desde su fundación en 1975, Adam Hall Group se ha convertido en una empresa moderna e innovadora en el sector de tecnología de eventos y dispone de un centro logístico con un almacén de más de 14 000 m² próximo a su sede corporativa, no lejos de Fráncfort del Meno (Alemania).</w:t>
      </w:r>
      <w:r>
        <w:rPr>
          <w:rFonts w:ascii="Calibri" w:hAnsi="Calibri"/>
          <w:color w:val="808080"/>
          <w:sz w:val="18"/>
          <w:lang w:val="es-ES"/>
        </w:rPr>
        <w:t xml:space="preserve"> </w:t>
      </w:r>
      <w:r>
        <w:rPr>
          <w:rFonts w:ascii="Calibri" w:hAnsi="Calibri"/>
          <w:color w:val="808080"/>
          <w:sz w:val="18"/>
          <w:lang w:val="es-ES"/>
        </w:rPr>
        <w:t xml:space="preserve">Gracias a su enfoque en la creación de valor y en el servicio que presta, Adam Hall Group ya cuenta con toda una serie de reconocimientos internacionales concedidos por sus desarrollos innovadores y diseños pioneros por parte de diversas instituciones de prestigio tales como «Red Dot», «German Design Award» e «iF Industrie Forum Design».</w:t>
      </w:r>
      <w:r>
        <w:rPr>
          <w:rFonts w:ascii="Calibri" w:hAnsi="Calibri"/>
          <w:color w:val="808080"/>
          <w:sz w:val="18"/>
          <w:lang w:val="es-ES"/>
        </w:rPr>
        <w:t xml:space="preserve"> </w:t>
      </w:r>
      <w:r>
        <w:rPr>
          <w:rFonts w:ascii="Calibri" w:hAnsi="Calibri"/>
          <w:color w:val="808080"/>
          <w:sz w:val="18"/>
          <w:lang w:val="es-ES"/>
        </w:rPr>
        <w:t xml:space="preserve">En colaboración con la agencia de diseño F. A. Porsche, LD Systems® anticipa el futuro del diseño para audio profesional con su emblemática columna de altavoces MAUI® P900 y ha sido reconocido recientemente por ello con el codiciado premio German Design Award.</w:t>
      </w:r>
      <w:r>
        <w:rPr>
          <w:rFonts w:ascii="Calibri" w:hAnsi="Calibri"/>
          <w:color w:val="808080"/>
          <w:sz w:val="18"/>
          <w:lang w:val="es-ES"/>
        </w:rPr>
        <w:t xml:space="preserve"> </w:t>
      </w:r>
      <w:r>
        <w:rPr>
          <w:rFonts w:ascii="Calibri" w:hAnsi="Calibri"/>
          <w:color w:val="808080"/>
          <w:sz w:val="18"/>
          <w:lang w:val="es-ES"/>
        </w:rPr>
        <w:t xml:space="preserve">Puede encontrar más información sobre Adam Hall Group en el sitio web </w:t>
      </w:r>
      <w:hyperlink r:id="rId12">
        <w:r>
          <w:rPr>
            <w:rStyle w:val="Hyperlink"/>
            <w:rFonts w:ascii="Calibri" w:hAnsi="Calibri"/>
            <w:sz w:val="18"/>
            <w:u w:val="none"/>
            <w:lang w:val="es-ES"/>
          </w:rPr>
          <w:t xml:space="preserve">www.adamhall.com</w:t>
        </w:r>
      </w:hyperlink>
      <w:r w:rsidRPr="00DE3B0A">
        <w:rPr>
          <w:rFonts w:ascii="Calibri" w:hAnsi="Calibri"/>
          <w:color w:val="808080" w:themeColor="background1" w:themeShade="80"/>
          <w:sz w:val="18"/>
          <w:lang w:val="es-ES"/>
        </w:rPr>
        <w:t xml:space="preserve">.</w:t>
      </w:r>
    </w:p>
    <w:sectPr w:rsidR="000C2D39" w:rsidRPr="00DE3B0A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1CF40" w14:textId="77777777" w:rsidR="00820B7B" w:rsidRDefault="00820B7B" w:rsidP="004330C6">
      <w:r>
        <w:rPr>
          <w:lang w:val="es-ES"/>
          <w:rFonts/>
        </w:rPr>
        <w:separator/>
      </w:r>
    </w:p>
  </w:endnote>
  <w:endnote w:type="continuationSeparator" w:id="0">
    <w:p w14:paraId="1E53EAB6" w14:textId="77777777" w:rsidR="00820B7B" w:rsidRDefault="00820B7B" w:rsidP="004330C6">
      <w:r>
        <w:rPr>
          <w:lang w:val="es-ES"/>
          <w:rFonts/>
        </w:rPr>
        <w:continuationSeparator/>
      </w:r>
    </w:p>
  </w:endnote>
  <w:endnote w:type="continuationNotice" w:id="1">
    <w:p w14:paraId="40D3ACEF" w14:textId="77777777" w:rsidR="00820B7B" w:rsidRDefault="00820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AE8A" w14:textId="77777777" w:rsidR="004330C6" w:rsidRDefault="000264B5">
    <w:pPr>
      <w:pStyle w:val="Footer"/>
    </w:pPr>
    <w:r>
      <w:rPr>
        <w:lang w:val="es-ES"/>
        <w:rFonts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0886" w14:textId="77777777" w:rsidR="00820B7B" w:rsidRDefault="00820B7B" w:rsidP="004330C6">
      <w:r>
        <w:rPr>
          <w:lang w:val="es-ES"/>
          <w:rFonts/>
        </w:rPr>
        <w:separator/>
      </w:r>
    </w:p>
  </w:footnote>
  <w:footnote w:type="continuationSeparator" w:id="0">
    <w:p w14:paraId="54AED3E3" w14:textId="77777777" w:rsidR="00820B7B" w:rsidRDefault="00820B7B" w:rsidP="004330C6">
      <w:r>
        <w:rPr>
          <w:lang w:val="es-ES"/>
          <w:rFonts/>
        </w:rPr>
        <w:continuationSeparator/>
      </w:r>
    </w:p>
  </w:footnote>
  <w:footnote w:type="continuationNotice" w:id="1">
    <w:p w14:paraId="6F458EAA" w14:textId="77777777" w:rsidR="00820B7B" w:rsidRDefault="00820B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EFD" w14:textId="77777777" w:rsidR="004330C6" w:rsidRPr="004304C9" w:rsidRDefault="004330C6" w:rsidP="004330C6">
    <w:pPr>
      <w:pStyle w:val="Header"/>
      <w:jc w:val="right"/>
      <w:rPr>
        <w:u w:val="single"/>
        <w:lang w:val="es-ES"/>
        <w:rFonts/>
      </w:rPr>
    </w:pPr>
    <w:r>
      <w:rPr>
        <w:lang w:val="es-ES"/>
        <w:rFonts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616"/>
    <w:rsid w:val="00016A96"/>
    <w:rsid w:val="0002119C"/>
    <w:rsid w:val="000264B5"/>
    <w:rsid w:val="000302EF"/>
    <w:rsid w:val="000310C8"/>
    <w:rsid w:val="00031E80"/>
    <w:rsid w:val="000367A8"/>
    <w:rsid w:val="000374EE"/>
    <w:rsid w:val="00042DFF"/>
    <w:rsid w:val="00044848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A5344"/>
    <w:rsid w:val="000C103B"/>
    <w:rsid w:val="000C2D39"/>
    <w:rsid w:val="000C3D65"/>
    <w:rsid w:val="000C5BAB"/>
    <w:rsid w:val="000C6A86"/>
    <w:rsid w:val="000E3EBF"/>
    <w:rsid w:val="000F12FB"/>
    <w:rsid w:val="000F71A3"/>
    <w:rsid w:val="00111329"/>
    <w:rsid w:val="00117B88"/>
    <w:rsid w:val="00120233"/>
    <w:rsid w:val="001205C6"/>
    <w:rsid w:val="00124F49"/>
    <w:rsid w:val="001309F7"/>
    <w:rsid w:val="00134EF8"/>
    <w:rsid w:val="00135BAE"/>
    <w:rsid w:val="001377DB"/>
    <w:rsid w:val="001452D7"/>
    <w:rsid w:val="00145E8F"/>
    <w:rsid w:val="001543F7"/>
    <w:rsid w:val="00162DF3"/>
    <w:rsid w:val="00164685"/>
    <w:rsid w:val="00175DBD"/>
    <w:rsid w:val="00177F1F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29E8"/>
    <w:rsid w:val="001E3D20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57F1"/>
    <w:rsid w:val="0024709A"/>
    <w:rsid w:val="00247B14"/>
    <w:rsid w:val="00247EDB"/>
    <w:rsid w:val="00250086"/>
    <w:rsid w:val="0025355E"/>
    <w:rsid w:val="00253CD7"/>
    <w:rsid w:val="00253E5A"/>
    <w:rsid w:val="00262160"/>
    <w:rsid w:val="0027394B"/>
    <w:rsid w:val="00280E05"/>
    <w:rsid w:val="00283958"/>
    <w:rsid w:val="00285810"/>
    <w:rsid w:val="002956B9"/>
    <w:rsid w:val="002A71BC"/>
    <w:rsid w:val="002B1920"/>
    <w:rsid w:val="002B1AA3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5D71"/>
    <w:rsid w:val="00317208"/>
    <w:rsid w:val="00326656"/>
    <w:rsid w:val="00340CFE"/>
    <w:rsid w:val="0034539C"/>
    <w:rsid w:val="003458A7"/>
    <w:rsid w:val="00346ACB"/>
    <w:rsid w:val="003503FC"/>
    <w:rsid w:val="003520A7"/>
    <w:rsid w:val="00353A71"/>
    <w:rsid w:val="00354360"/>
    <w:rsid w:val="00362474"/>
    <w:rsid w:val="003716B9"/>
    <w:rsid w:val="0037330B"/>
    <w:rsid w:val="0037421A"/>
    <w:rsid w:val="00374348"/>
    <w:rsid w:val="003817D3"/>
    <w:rsid w:val="003834DC"/>
    <w:rsid w:val="003864D6"/>
    <w:rsid w:val="00387F10"/>
    <w:rsid w:val="00390485"/>
    <w:rsid w:val="00391FEB"/>
    <w:rsid w:val="003920A4"/>
    <w:rsid w:val="003A14E8"/>
    <w:rsid w:val="003A4260"/>
    <w:rsid w:val="003A6419"/>
    <w:rsid w:val="003C3F56"/>
    <w:rsid w:val="003C691D"/>
    <w:rsid w:val="003C7650"/>
    <w:rsid w:val="003D51DC"/>
    <w:rsid w:val="003E4B2D"/>
    <w:rsid w:val="003E5409"/>
    <w:rsid w:val="003F6959"/>
    <w:rsid w:val="004024E2"/>
    <w:rsid w:val="004037C1"/>
    <w:rsid w:val="00411C01"/>
    <w:rsid w:val="00420669"/>
    <w:rsid w:val="0042095F"/>
    <w:rsid w:val="00422766"/>
    <w:rsid w:val="00423486"/>
    <w:rsid w:val="00432C94"/>
    <w:rsid w:val="004330C6"/>
    <w:rsid w:val="00433FBE"/>
    <w:rsid w:val="00436349"/>
    <w:rsid w:val="0043733D"/>
    <w:rsid w:val="00445DF3"/>
    <w:rsid w:val="00454E7E"/>
    <w:rsid w:val="0045598C"/>
    <w:rsid w:val="004624AD"/>
    <w:rsid w:val="004624FD"/>
    <w:rsid w:val="0046543C"/>
    <w:rsid w:val="0046734E"/>
    <w:rsid w:val="00471643"/>
    <w:rsid w:val="00480081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1C7E"/>
    <w:rsid w:val="00512A72"/>
    <w:rsid w:val="005208EC"/>
    <w:rsid w:val="005213E5"/>
    <w:rsid w:val="0053181B"/>
    <w:rsid w:val="00532A65"/>
    <w:rsid w:val="00541386"/>
    <w:rsid w:val="0054267D"/>
    <w:rsid w:val="00546AE6"/>
    <w:rsid w:val="00547CC3"/>
    <w:rsid w:val="005617B9"/>
    <w:rsid w:val="00563E2E"/>
    <w:rsid w:val="00567A8E"/>
    <w:rsid w:val="00570B0B"/>
    <w:rsid w:val="005744F5"/>
    <w:rsid w:val="005753FC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600743"/>
    <w:rsid w:val="00602323"/>
    <w:rsid w:val="00610CDC"/>
    <w:rsid w:val="00612506"/>
    <w:rsid w:val="00623D69"/>
    <w:rsid w:val="00625995"/>
    <w:rsid w:val="0063132F"/>
    <w:rsid w:val="00633CC0"/>
    <w:rsid w:val="00640BCD"/>
    <w:rsid w:val="00645AA1"/>
    <w:rsid w:val="00647C22"/>
    <w:rsid w:val="00652A61"/>
    <w:rsid w:val="0066481D"/>
    <w:rsid w:val="00671046"/>
    <w:rsid w:val="006811A8"/>
    <w:rsid w:val="00681218"/>
    <w:rsid w:val="00683F82"/>
    <w:rsid w:val="00691110"/>
    <w:rsid w:val="006A0E8D"/>
    <w:rsid w:val="006A2095"/>
    <w:rsid w:val="006A2793"/>
    <w:rsid w:val="006A36B1"/>
    <w:rsid w:val="006A4552"/>
    <w:rsid w:val="006B387F"/>
    <w:rsid w:val="006C2544"/>
    <w:rsid w:val="006C2799"/>
    <w:rsid w:val="006C45CF"/>
    <w:rsid w:val="006D2E7A"/>
    <w:rsid w:val="006E161D"/>
    <w:rsid w:val="006E2CFE"/>
    <w:rsid w:val="006E651F"/>
    <w:rsid w:val="006E767C"/>
    <w:rsid w:val="006F06DE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35D7"/>
    <w:rsid w:val="00735620"/>
    <w:rsid w:val="00741C5C"/>
    <w:rsid w:val="00745291"/>
    <w:rsid w:val="007473EB"/>
    <w:rsid w:val="00750B99"/>
    <w:rsid w:val="00753699"/>
    <w:rsid w:val="0077345C"/>
    <w:rsid w:val="00775BF5"/>
    <w:rsid w:val="00775F07"/>
    <w:rsid w:val="00780A4D"/>
    <w:rsid w:val="007813BD"/>
    <w:rsid w:val="00786582"/>
    <w:rsid w:val="007909F3"/>
    <w:rsid w:val="00792EAA"/>
    <w:rsid w:val="00794BD0"/>
    <w:rsid w:val="007A64D1"/>
    <w:rsid w:val="007B1805"/>
    <w:rsid w:val="007B265A"/>
    <w:rsid w:val="007B7E23"/>
    <w:rsid w:val="007C398C"/>
    <w:rsid w:val="007C51E2"/>
    <w:rsid w:val="007C6526"/>
    <w:rsid w:val="007C684D"/>
    <w:rsid w:val="007C7643"/>
    <w:rsid w:val="007D3C3F"/>
    <w:rsid w:val="007D7F23"/>
    <w:rsid w:val="007E04F9"/>
    <w:rsid w:val="007E4B69"/>
    <w:rsid w:val="007F3035"/>
    <w:rsid w:val="007F4C3D"/>
    <w:rsid w:val="007F60FA"/>
    <w:rsid w:val="007F7D01"/>
    <w:rsid w:val="008015C5"/>
    <w:rsid w:val="00801D20"/>
    <w:rsid w:val="00806772"/>
    <w:rsid w:val="008154EE"/>
    <w:rsid w:val="008209B3"/>
    <w:rsid w:val="00820B7B"/>
    <w:rsid w:val="00821AA6"/>
    <w:rsid w:val="00827FBE"/>
    <w:rsid w:val="00831818"/>
    <w:rsid w:val="00832710"/>
    <w:rsid w:val="00840293"/>
    <w:rsid w:val="0084330B"/>
    <w:rsid w:val="008474CD"/>
    <w:rsid w:val="00847650"/>
    <w:rsid w:val="008635C3"/>
    <w:rsid w:val="0086585B"/>
    <w:rsid w:val="00870A92"/>
    <w:rsid w:val="00872F41"/>
    <w:rsid w:val="008874FB"/>
    <w:rsid w:val="008876E8"/>
    <w:rsid w:val="008A0CC1"/>
    <w:rsid w:val="008B002A"/>
    <w:rsid w:val="008B40B2"/>
    <w:rsid w:val="008C5A92"/>
    <w:rsid w:val="008D22AA"/>
    <w:rsid w:val="008D5D01"/>
    <w:rsid w:val="008E0434"/>
    <w:rsid w:val="008E12E9"/>
    <w:rsid w:val="008E327B"/>
    <w:rsid w:val="008F12AC"/>
    <w:rsid w:val="008F2CB1"/>
    <w:rsid w:val="008F2D79"/>
    <w:rsid w:val="008F3AD1"/>
    <w:rsid w:val="00904362"/>
    <w:rsid w:val="009043CD"/>
    <w:rsid w:val="00905794"/>
    <w:rsid w:val="00913A6C"/>
    <w:rsid w:val="0091412C"/>
    <w:rsid w:val="00914413"/>
    <w:rsid w:val="00916F1C"/>
    <w:rsid w:val="00920BFE"/>
    <w:rsid w:val="00921EBC"/>
    <w:rsid w:val="0092704F"/>
    <w:rsid w:val="0092757C"/>
    <w:rsid w:val="00933D02"/>
    <w:rsid w:val="0095102E"/>
    <w:rsid w:val="0095148D"/>
    <w:rsid w:val="00956CE1"/>
    <w:rsid w:val="009643EB"/>
    <w:rsid w:val="00971B78"/>
    <w:rsid w:val="0097368B"/>
    <w:rsid w:val="009766EF"/>
    <w:rsid w:val="009778CC"/>
    <w:rsid w:val="00983DED"/>
    <w:rsid w:val="009865C4"/>
    <w:rsid w:val="009A73B4"/>
    <w:rsid w:val="009A7BEB"/>
    <w:rsid w:val="009B1D21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C99"/>
    <w:rsid w:val="00A14231"/>
    <w:rsid w:val="00A17E32"/>
    <w:rsid w:val="00A21D04"/>
    <w:rsid w:val="00A24F5E"/>
    <w:rsid w:val="00A338ED"/>
    <w:rsid w:val="00A43733"/>
    <w:rsid w:val="00A46B20"/>
    <w:rsid w:val="00A50DD0"/>
    <w:rsid w:val="00A523EA"/>
    <w:rsid w:val="00A57A45"/>
    <w:rsid w:val="00A642D6"/>
    <w:rsid w:val="00A65CF8"/>
    <w:rsid w:val="00A707A3"/>
    <w:rsid w:val="00A70A5E"/>
    <w:rsid w:val="00A71B6D"/>
    <w:rsid w:val="00A71EC9"/>
    <w:rsid w:val="00A738EB"/>
    <w:rsid w:val="00A74C7F"/>
    <w:rsid w:val="00A800A0"/>
    <w:rsid w:val="00A80421"/>
    <w:rsid w:val="00A80B2E"/>
    <w:rsid w:val="00A80D3D"/>
    <w:rsid w:val="00A81D2C"/>
    <w:rsid w:val="00A83ECA"/>
    <w:rsid w:val="00A86044"/>
    <w:rsid w:val="00A9154B"/>
    <w:rsid w:val="00A923B8"/>
    <w:rsid w:val="00A947D9"/>
    <w:rsid w:val="00AA02A4"/>
    <w:rsid w:val="00AB080D"/>
    <w:rsid w:val="00AB466C"/>
    <w:rsid w:val="00AB4CD5"/>
    <w:rsid w:val="00AB6F28"/>
    <w:rsid w:val="00AB6F92"/>
    <w:rsid w:val="00AC0AC7"/>
    <w:rsid w:val="00AC1756"/>
    <w:rsid w:val="00AC6A98"/>
    <w:rsid w:val="00AD15DF"/>
    <w:rsid w:val="00AD56FA"/>
    <w:rsid w:val="00AE0BCA"/>
    <w:rsid w:val="00AF5808"/>
    <w:rsid w:val="00AF5B54"/>
    <w:rsid w:val="00AF5D26"/>
    <w:rsid w:val="00AF613A"/>
    <w:rsid w:val="00AF6B32"/>
    <w:rsid w:val="00B02624"/>
    <w:rsid w:val="00B05AE5"/>
    <w:rsid w:val="00B07486"/>
    <w:rsid w:val="00B13043"/>
    <w:rsid w:val="00B22968"/>
    <w:rsid w:val="00B33379"/>
    <w:rsid w:val="00B37A7A"/>
    <w:rsid w:val="00B42DDB"/>
    <w:rsid w:val="00B43B48"/>
    <w:rsid w:val="00B51C51"/>
    <w:rsid w:val="00B5762E"/>
    <w:rsid w:val="00B67F35"/>
    <w:rsid w:val="00B712D5"/>
    <w:rsid w:val="00B74DAC"/>
    <w:rsid w:val="00B76096"/>
    <w:rsid w:val="00B83A51"/>
    <w:rsid w:val="00B85A1B"/>
    <w:rsid w:val="00B87AC6"/>
    <w:rsid w:val="00B943F0"/>
    <w:rsid w:val="00B972E2"/>
    <w:rsid w:val="00BA6FAC"/>
    <w:rsid w:val="00BA750F"/>
    <w:rsid w:val="00BA761B"/>
    <w:rsid w:val="00BC2C84"/>
    <w:rsid w:val="00BC4B5A"/>
    <w:rsid w:val="00BD18F0"/>
    <w:rsid w:val="00BD2BBB"/>
    <w:rsid w:val="00BE0CC2"/>
    <w:rsid w:val="00BE538B"/>
    <w:rsid w:val="00C028A4"/>
    <w:rsid w:val="00C047B0"/>
    <w:rsid w:val="00C05114"/>
    <w:rsid w:val="00C070F9"/>
    <w:rsid w:val="00C11427"/>
    <w:rsid w:val="00C1298D"/>
    <w:rsid w:val="00C1680C"/>
    <w:rsid w:val="00C25136"/>
    <w:rsid w:val="00C25742"/>
    <w:rsid w:val="00C328A4"/>
    <w:rsid w:val="00C34EC8"/>
    <w:rsid w:val="00C3535E"/>
    <w:rsid w:val="00C3594C"/>
    <w:rsid w:val="00C432CE"/>
    <w:rsid w:val="00C4796C"/>
    <w:rsid w:val="00C47DE7"/>
    <w:rsid w:val="00C5292A"/>
    <w:rsid w:val="00C55E85"/>
    <w:rsid w:val="00C6301B"/>
    <w:rsid w:val="00C66F10"/>
    <w:rsid w:val="00C75511"/>
    <w:rsid w:val="00C77231"/>
    <w:rsid w:val="00C7798D"/>
    <w:rsid w:val="00C81614"/>
    <w:rsid w:val="00C85C87"/>
    <w:rsid w:val="00C87824"/>
    <w:rsid w:val="00C942A2"/>
    <w:rsid w:val="00CA04B3"/>
    <w:rsid w:val="00CB328B"/>
    <w:rsid w:val="00CB3E46"/>
    <w:rsid w:val="00CB5540"/>
    <w:rsid w:val="00CB7AF1"/>
    <w:rsid w:val="00CC4FA9"/>
    <w:rsid w:val="00CD167B"/>
    <w:rsid w:val="00CD2F32"/>
    <w:rsid w:val="00CD7F18"/>
    <w:rsid w:val="00CE0373"/>
    <w:rsid w:val="00CE40F7"/>
    <w:rsid w:val="00CE5003"/>
    <w:rsid w:val="00CF3409"/>
    <w:rsid w:val="00CF5FF8"/>
    <w:rsid w:val="00D00355"/>
    <w:rsid w:val="00D036DA"/>
    <w:rsid w:val="00D05CC6"/>
    <w:rsid w:val="00D1525D"/>
    <w:rsid w:val="00D178AD"/>
    <w:rsid w:val="00D20244"/>
    <w:rsid w:val="00D329B8"/>
    <w:rsid w:val="00D36541"/>
    <w:rsid w:val="00D37E7B"/>
    <w:rsid w:val="00D41861"/>
    <w:rsid w:val="00D43F01"/>
    <w:rsid w:val="00D45AF7"/>
    <w:rsid w:val="00D50FF0"/>
    <w:rsid w:val="00D52D14"/>
    <w:rsid w:val="00D57A7C"/>
    <w:rsid w:val="00D60CED"/>
    <w:rsid w:val="00D6391E"/>
    <w:rsid w:val="00D66449"/>
    <w:rsid w:val="00D70C25"/>
    <w:rsid w:val="00D715E2"/>
    <w:rsid w:val="00D7435F"/>
    <w:rsid w:val="00D7514C"/>
    <w:rsid w:val="00D8130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C9B"/>
    <w:rsid w:val="00DD174E"/>
    <w:rsid w:val="00DE01C7"/>
    <w:rsid w:val="00DE22EF"/>
    <w:rsid w:val="00DE295B"/>
    <w:rsid w:val="00DE2FD9"/>
    <w:rsid w:val="00DE3B0A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25D"/>
    <w:rsid w:val="00E1435A"/>
    <w:rsid w:val="00E1558E"/>
    <w:rsid w:val="00E1626C"/>
    <w:rsid w:val="00E24D88"/>
    <w:rsid w:val="00E26B34"/>
    <w:rsid w:val="00E3693F"/>
    <w:rsid w:val="00E374A2"/>
    <w:rsid w:val="00E43544"/>
    <w:rsid w:val="00E4607C"/>
    <w:rsid w:val="00E57871"/>
    <w:rsid w:val="00E638AF"/>
    <w:rsid w:val="00E65984"/>
    <w:rsid w:val="00E72BA6"/>
    <w:rsid w:val="00E8278D"/>
    <w:rsid w:val="00E84890"/>
    <w:rsid w:val="00E8654F"/>
    <w:rsid w:val="00E86932"/>
    <w:rsid w:val="00E914A3"/>
    <w:rsid w:val="00E9188C"/>
    <w:rsid w:val="00E94C2E"/>
    <w:rsid w:val="00E9683B"/>
    <w:rsid w:val="00E9699A"/>
    <w:rsid w:val="00EA107B"/>
    <w:rsid w:val="00EA1913"/>
    <w:rsid w:val="00EB3203"/>
    <w:rsid w:val="00EB4FE9"/>
    <w:rsid w:val="00EB5D9D"/>
    <w:rsid w:val="00EC5E6B"/>
    <w:rsid w:val="00ED4B47"/>
    <w:rsid w:val="00ED5FC7"/>
    <w:rsid w:val="00EE0A6D"/>
    <w:rsid w:val="00EE0F8A"/>
    <w:rsid w:val="00F007DC"/>
    <w:rsid w:val="00F00F40"/>
    <w:rsid w:val="00F03713"/>
    <w:rsid w:val="00F10AE8"/>
    <w:rsid w:val="00F1313D"/>
    <w:rsid w:val="00F14855"/>
    <w:rsid w:val="00F20476"/>
    <w:rsid w:val="00F21E77"/>
    <w:rsid w:val="00F2298A"/>
    <w:rsid w:val="00F22EA0"/>
    <w:rsid w:val="00F22FA9"/>
    <w:rsid w:val="00F27082"/>
    <w:rsid w:val="00F40FC9"/>
    <w:rsid w:val="00F4178D"/>
    <w:rsid w:val="00F43EA8"/>
    <w:rsid w:val="00F46090"/>
    <w:rsid w:val="00F5035A"/>
    <w:rsid w:val="00F62431"/>
    <w:rsid w:val="00F80043"/>
    <w:rsid w:val="00F821EF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2346"/>
    <w:rsid w:val="00FC505E"/>
    <w:rsid w:val="00FC51BC"/>
    <w:rsid w:val="00FD63AF"/>
    <w:rsid w:val="00FE4D51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l2kyzrhsoyms">
    <w:name w:val="author-l2kyzrhsoyms"/>
    <w:basedOn w:val="DefaultParagraphFont"/>
    <w:rsid w:val="00CA04B3"/>
  </w:style>
  <w:style w:type="character" w:styleId="Strong">
    <w:name w:val="Strong"/>
    <w:basedOn w:val="DefaultParagraphFont"/>
    <w:uiPriority w:val="22"/>
    <w:qFormat/>
    <w:rsid w:val="003817D3"/>
    <w:rPr>
      <w:b/>
      <w:bCs/>
    </w:rPr>
  </w:style>
  <w:style w:type="character" w:styleId="Hyperlink">
    <w:name w:val="Hyperlink"/>
    <w:basedOn w:val="DefaultParagraphFont"/>
    <w:rsid w:val="004330C6"/>
    <w:rPr>
      <w:color w:val="0000FF"/>
      <w:u w:val="single"/>
    </w:rPr>
  </w:style>
  <w:style w:type="paragraph" w:styleId="NoSpacing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Header">
    <w:name w:val="header"/>
    <w:basedOn w:val="Normal"/>
    <w:link w:val="HeaderChar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0C6"/>
    <w:rPr>
      <w:rFonts w:ascii="Times New Roman" w:hAnsi="Times New Roman" w:cs="Times New Roman"/>
      <w:lang w:eastAsia="de-DE" w:val="es-ES"/>
    </w:rPr>
  </w:style>
  <w:style w:type="paragraph" w:styleId="Footer">
    <w:name w:val="footer"/>
    <w:basedOn w:val="Normal"/>
    <w:link w:val="FooterChar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0C6"/>
    <w:rPr>
      <w:rFonts w:ascii="Times New Roman" w:hAnsi="Times New Roman" w:cs="Times New Roman"/>
      <w:lang w:eastAsia="de-DE"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643"/>
    <w:rPr>
      <w:rFonts w:ascii="Segoe UI" w:hAnsi="Segoe UI" w:cs="Segoe UI"/>
      <w:sz w:val="18"/>
      <w:szCs w:val="18"/>
      <w:lang w:eastAsia="de-DE"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432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C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7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 w:val="es-ES"/>
    </w:rPr>
  </w:style>
  <w:style w:type="character" w:customStyle="1" w:styleId="apple-converted-space">
    <w:name w:val="apple-converted-space"/>
    <w:basedOn w:val="DefaultParagraphFont"/>
    <w:rsid w:val="00723BDD"/>
  </w:style>
  <w:style w:type="paragraph" w:styleId="Revision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72BA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 w:val="es-ES"/>
    </w:rPr>
  </w:style>
  <w:style w:type="character" w:customStyle="1" w:styleId="h4">
    <w:name w:val="h4"/>
    <w:basedOn w:val="DefaultParagraphFont"/>
    <w:rsid w:val="00971B78"/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25995"/>
    <w:pPr>
      <w:spacing w:before="100" w:beforeAutospacing="1" w:after="100" w:afterAutospacing="1"/>
    </w:pPr>
    <w:rPr>
      <w:lang w:bidi="ar-SA"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s://gerdon.tv/d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ature-one.de/" TargetMode="External"/><Relationship Id="rId12" Type="http://schemas.openxmlformats.org/officeDocument/2006/relationships/hyperlink" Target="http://www.adamhall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amhall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ameoligh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okopro.com/" TargetMode="External"/><Relationship Id="rId14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4298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Andrew Wakeman</cp:lastModifiedBy>
  <cp:revision>28</cp:revision>
  <cp:lastPrinted>2019-01-10T17:28:00Z</cp:lastPrinted>
  <dcterms:created xsi:type="dcterms:W3CDTF">2022-04-19T14:05:00Z</dcterms:created>
  <dcterms:modified xsi:type="dcterms:W3CDTF">2024-08-16T09:36:00Z</dcterms:modified>
</cp:coreProperties>
</file>